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FC" w:rsidRDefault="005D31FC" w:rsidP="005D31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Тема: Религия древних греков</w:t>
      </w:r>
    </w:p>
    <w:p w:rsidR="005D31FC" w:rsidRDefault="005D31FC" w:rsidP="005D31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5 б</w:t>
      </w:r>
    </w:p>
    <w:p w:rsidR="005D31FC" w:rsidRDefault="005D31FC" w:rsidP="005D31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  урока</w:t>
      </w:r>
      <w:r w:rsidRPr="005D31FC">
        <w:rPr>
          <w:rFonts w:ascii="Times New Roman" w:hAnsi="Times New Roman" w:cs="Times New Roman"/>
        </w:rPr>
        <w:t>: Изучение и первичное закрепление новых знаний.</w:t>
      </w:r>
    </w:p>
    <w:p w:rsidR="005D31FC" w:rsidRDefault="005D31FC" w:rsidP="005D31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5D31FC">
        <w:rPr>
          <w:rFonts w:ascii="Times New Roman" w:hAnsi="Times New Roman" w:cs="Times New Roman"/>
        </w:rPr>
        <w:t>:</w:t>
      </w:r>
      <w:proofErr w:type="gramEnd"/>
      <w:r w:rsidRPr="005D31FC">
        <w:rPr>
          <w:rFonts w:ascii="Times New Roman" w:hAnsi="Times New Roman" w:cs="Times New Roman"/>
        </w:rPr>
        <w:t xml:space="preserve"> Способствовать формированию представлений  о древнегреческой мифологии, причинах возникновения роли и ее роли в жизни людей в древности;</w:t>
      </w:r>
      <w:r w:rsidR="00A859A9">
        <w:rPr>
          <w:rFonts w:ascii="Times New Roman" w:hAnsi="Times New Roman" w:cs="Times New Roman"/>
        </w:rPr>
        <w:t xml:space="preserve"> </w:t>
      </w:r>
      <w:r w:rsidRPr="005D31FC">
        <w:rPr>
          <w:rFonts w:ascii="Times New Roman" w:hAnsi="Times New Roman" w:cs="Times New Roman"/>
        </w:rPr>
        <w:t>Создать условия для реализации умений готовить сообщения на основе различных источников, и умение представлять свою работу.</w:t>
      </w:r>
    </w:p>
    <w:p w:rsidR="00A859A9" w:rsidRDefault="00A859A9" w:rsidP="005D31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Планируемые результаты: </w:t>
      </w:r>
    </w:p>
    <w:p w:rsidR="00A859A9" w:rsidRPr="00A859A9" w:rsidRDefault="00A859A9" w:rsidP="00A859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Личностные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</w:t>
      </w:r>
      <w:r w:rsidRPr="00A859A9">
        <w:rPr>
          <w:rFonts w:ascii="Times New Roman" w:hAnsi="Times New Roman" w:cs="Times New Roman"/>
        </w:rPr>
        <w:t>Понимание, проявление интереса к культурам других народов. Умение характеризовать  и строить взаимоотношения  с их учетом, формирование сознательного  и уважительного отношения  к другому человеку, его мнению его мировоззрению, культуре языку, вере. Готовность вести диалог  с другими субъектами и находить взаимопонимание.</w:t>
      </w:r>
    </w:p>
    <w:p w:rsidR="00A859A9" w:rsidRDefault="00A859A9" w:rsidP="005D31FC">
      <w:pPr>
        <w:rPr>
          <w:rFonts w:ascii="Times New Roman" w:hAnsi="Times New Roman" w:cs="Times New Roman"/>
        </w:rPr>
      </w:pPr>
    </w:p>
    <w:p w:rsidR="00A859A9" w:rsidRDefault="00A859A9" w:rsidP="005D31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Предметные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A859A9">
        <w:rPr>
          <w:rFonts w:ascii="Times New Roman" w:hAnsi="Times New Roman" w:cs="Times New Roman"/>
        </w:rPr>
        <w:t>:</w:t>
      </w:r>
      <w:proofErr w:type="gramEnd"/>
      <w:r w:rsidRPr="00A859A9">
        <w:rPr>
          <w:rFonts w:ascii="Times New Roman" w:hAnsi="Times New Roman" w:cs="Times New Roman"/>
        </w:rPr>
        <w:t xml:space="preserve"> Умение систематизировать информацию из различных источников, на основе осмысления жизни и деятельности личностей, народов, человечества в целом.</w:t>
      </w:r>
    </w:p>
    <w:p w:rsidR="00A859A9" w:rsidRPr="00A859A9" w:rsidRDefault="00A859A9" w:rsidP="005D31F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Метапредметные</w:t>
      </w:r>
      <w:proofErr w:type="spellEnd"/>
      <w:r>
        <w:rPr>
          <w:rFonts w:ascii="Times New Roman" w:hAnsi="Times New Roman" w:cs="Times New Roman"/>
        </w:rPr>
        <w:t xml:space="preserve">: </w:t>
      </w:r>
      <w:r w:rsidRPr="00A859A9">
        <w:rPr>
          <w:rFonts w:ascii="Times New Roman" w:hAnsi="Times New Roman" w:cs="Times New Roman"/>
        </w:rPr>
        <w:t>Владеть умением работать с информацией (анали</w:t>
      </w:r>
      <w:r>
        <w:rPr>
          <w:rFonts w:ascii="Times New Roman" w:hAnsi="Times New Roman" w:cs="Times New Roman"/>
        </w:rPr>
        <w:t xml:space="preserve">зировать и обобщать факты, </w:t>
      </w:r>
      <w:r w:rsidRPr="00A859A9">
        <w:rPr>
          <w:rFonts w:ascii="Times New Roman" w:hAnsi="Times New Roman" w:cs="Times New Roman"/>
        </w:rPr>
        <w:t xml:space="preserve"> формулировать основные выводы; использовать раз</w:t>
      </w:r>
      <w:r>
        <w:rPr>
          <w:rFonts w:ascii="Times New Roman" w:hAnsi="Times New Roman" w:cs="Times New Roman"/>
        </w:rPr>
        <w:t>ные источники информации</w:t>
      </w:r>
      <w:r w:rsidRPr="00A859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</w:p>
    <w:p w:rsidR="00A859A9" w:rsidRPr="00A859A9" w:rsidRDefault="00A859A9" w:rsidP="00A859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Образовательные ресурсы: </w:t>
      </w:r>
      <w:r w:rsidRPr="00A859A9">
        <w:rPr>
          <w:rFonts w:ascii="Times New Roman" w:hAnsi="Times New Roman" w:cs="Times New Roman"/>
        </w:rPr>
        <w:t>Учебник «История Древнего мира»</w:t>
      </w:r>
      <w:r>
        <w:rPr>
          <w:rFonts w:ascii="Times New Roman" w:hAnsi="Times New Roman" w:cs="Times New Roman"/>
        </w:rPr>
        <w:t xml:space="preserve"> </w:t>
      </w:r>
      <w:r w:rsidRPr="00A859A9">
        <w:rPr>
          <w:rFonts w:ascii="Times New Roman" w:hAnsi="Times New Roman" w:cs="Times New Roman"/>
        </w:rPr>
        <w:t>Презентация</w:t>
      </w:r>
      <w:r>
        <w:rPr>
          <w:rFonts w:ascii="Times New Roman" w:hAnsi="Times New Roman" w:cs="Times New Roman"/>
        </w:rPr>
        <w:t xml:space="preserve"> </w:t>
      </w:r>
      <w:r w:rsidRPr="00A859A9">
        <w:rPr>
          <w:rFonts w:ascii="Times New Roman" w:hAnsi="Times New Roman" w:cs="Times New Roman"/>
        </w:rPr>
        <w:t>«Религия древних греков»</w:t>
      </w:r>
      <w:r>
        <w:rPr>
          <w:rFonts w:ascii="Times New Roman" w:hAnsi="Times New Roman" w:cs="Times New Roman"/>
        </w:rPr>
        <w:t xml:space="preserve"> </w:t>
      </w:r>
      <w:r w:rsidRPr="00A859A9">
        <w:rPr>
          <w:rFonts w:ascii="Times New Roman" w:hAnsi="Times New Roman" w:cs="Times New Roman"/>
        </w:rPr>
        <w:t>Видео «Боги Олимпа»</w:t>
      </w:r>
    </w:p>
    <w:p w:rsidR="00A859A9" w:rsidRPr="005D31FC" w:rsidRDefault="00A859A9" w:rsidP="00A859A9">
      <w:pPr>
        <w:rPr>
          <w:rFonts w:ascii="Times New Roman" w:hAnsi="Times New Roman" w:cs="Times New Roman"/>
        </w:rPr>
      </w:pPr>
    </w:p>
    <w:p w:rsidR="005D31FC" w:rsidRPr="005D31FC" w:rsidRDefault="005D31FC" w:rsidP="005D31FC">
      <w:pPr>
        <w:jc w:val="both"/>
        <w:rPr>
          <w:rFonts w:ascii="Times New Roman" w:hAnsi="Times New Roman" w:cs="Times New Roman"/>
        </w:rPr>
      </w:pPr>
    </w:p>
    <w:p w:rsidR="005D31FC" w:rsidRDefault="005D31FC" w:rsidP="005D31FC">
      <w:pPr>
        <w:rPr>
          <w:rFonts w:ascii="Times New Roman" w:hAnsi="Times New Roman" w:cs="Times New Roman"/>
        </w:rPr>
      </w:pPr>
    </w:p>
    <w:p w:rsidR="005D31FC" w:rsidRDefault="005D31FC" w:rsidP="003652E4">
      <w:pPr>
        <w:jc w:val="center"/>
        <w:rPr>
          <w:rFonts w:ascii="Times New Roman" w:hAnsi="Times New Roman" w:cs="Times New Roman"/>
        </w:rPr>
      </w:pPr>
    </w:p>
    <w:p w:rsidR="005D31FC" w:rsidRDefault="005D31FC" w:rsidP="003652E4">
      <w:pPr>
        <w:jc w:val="center"/>
        <w:rPr>
          <w:rFonts w:ascii="Times New Roman" w:hAnsi="Times New Roman" w:cs="Times New Roman"/>
        </w:rPr>
      </w:pPr>
    </w:p>
    <w:p w:rsidR="005D31FC" w:rsidRDefault="005D31FC" w:rsidP="003652E4">
      <w:pPr>
        <w:jc w:val="center"/>
        <w:rPr>
          <w:rFonts w:ascii="Times New Roman" w:hAnsi="Times New Roman" w:cs="Times New Roman"/>
        </w:rPr>
      </w:pPr>
    </w:p>
    <w:p w:rsidR="00A859A9" w:rsidRDefault="00A859A9" w:rsidP="00A859A9">
      <w:pPr>
        <w:rPr>
          <w:rFonts w:ascii="Times New Roman" w:hAnsi="Times New Roman" w:cs="Times New Roman"/>
        </w:rPr>
      </w:pPr>
    </w:p>
    <w:p w:rsidR="003652E4" w:rsidRPr="003652E4" w:rsidRDefault="003652E4" w:rsidP="00A859A9">
      <w:pPr>
        <w:jc w:val="center"/>
        <w:rPr>
          <w:rFonts w:ascii="Times New Roman" w:hAnsi="Times New Roman" w:cs="Times New Roman"/>
        </w:rPr>
      </w:pPr>
      <w:r w:rsidRPr="003652E4">
        <w:rPr>
          <w:rFonts w:ascii="Times New Roman" w:hAnsi="Times New Roman" w:cs="Times New Roman"/>
        </w:rPr>
        <w:lastRenderedPageBreak/>
        <w:t>Организация урока</w:t>
      </w:r>
    </w:p>
    <w:tbl>
      <w:tblPr>
        <w:tblStyle w:val="a3"/>
        <w:tblW w:w="13928" w:type="dxa"/>
        <w:tblInd w:w="-601" w:type="dxa"/>
        <w:tblLayout w:type="fixed"/>
        <w:tblLook w:val="04A0"/>
      </w:tblPr>
      <w:tblGrid>
        <w:gridCol w:w="2270"/>
        <w:gridCol w:w="1985"/>
        <w:gridCol w:w="2871"/>
        <w:gridCol w:w="2127"/>
        <w:gridCol w:w="2798"/>
        <w:gridCol w:w="1877"/>
      </w:tblGrid>
      <w:tr w:rsidR="003652E4" w:rsidRPr="003652E4" w:rsidTr="003652E4">
        <w:trPr>
          <w:trHeight w:val="240"/>
        </w:trPr>
        <w:tc>
          <w:tcPr>
            <w:tcW w:w="2270" w:type="dxa"/>
            <w:vMerge w:val="restart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Этапы урока,</w:t>
            </w: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1985" w:type="dxa"/>
            <w:vMerge w:val="restart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Задачи </w:t>
            </w:r>
          </w:p>
        </w:tc>
        <w:tc>
          <w:tcPr>
            <w:tcW w:w="2871" w:type="dxa"/>
            <w:vMerge w:val="restart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Деятельность учителя </w:t>
            </w:r>
          </w:p>
        </w:tc>
        <w:tc>
          <w:tcPr>
            <w:tcW w:w="4925" w:type="dxa"/>
            <w:gridSpan w:val="2"/>
          </w:tcPr>
          <w:p w:rsidR="003652E4" w:rsidRPr="003652E4" w:rsidRDefault="003652E4" w:rsidP="00A0773A">
            <w:pPr>
              <w:jc w:val="center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877" w:type="dxa"/>
            <w:vMerge w:val="restart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Форма контроля </w:t>
            </w:r>
          </w:p>
        </w:tc>
      </w:tr>
      <w:tr w:rsidR="003652E4" w:rsidRPr="003652E4" w:rsidTr="003652E4">
        <w:trPr>
          <w:trHeight w:val="255"/>
        </w:trPr>
        <w:tc>
          <w:tcPr>
            <w:tcW w:w="2270" w:type="dxa"/>
            <w:vMerge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  <w:vMerge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652E4" w:rsidRPr="003652E4" w:rsidRDefault="003652E4" w:rsidP="00A0773A">
            <w:pPr>
              <w:jc w:val="center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Основные виды деятельности</w:t>
            </w:r>
          </w:p>
        </w:tc>
        <w:tc>
          <w:tcPr>
            <w:tcW w:w="2798" w:type="dxa"/>
          </w:tcPr>
          <w:p w:rsidR="003652E4" w:rsidRPr="003652E4" w:rsidRDefault="003652E4" w:rsidP="00A0773A">
            <w:pPr>
              <w:jc w:val="center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Формируемые УУД</w:t>
            </w:r>
          </w:p>
        </w:tc>
        <w:tc>
          <w:tcPr>
            <w:tcW w:w="1877" w:type="dxa"/>
            <w:vMerge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52E4" w:rsidRPr="003652E4" w:rsidTr="003652E4">
        <w:tc>
          <w:tcPr>
            <w:tcW w:w="2270" w:type="dxa"/>
          </w:tcPr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  <w:lang w:val="en-US"/>
              </w:rPr>
              <w:t>I.</w:t>
            </w:r>
            <w:r w:rsidRPr="003652E4">
              <w:rPr>
                <w:rFonts w:ascii="Times New Roman" w:hAnsi="Times New Roman" w:cs="Times New Roman"/>
              </w:rPr>
              <w:t>Организационный момент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(1 минута)</w:t>
            </w:r>
          </w:p>
        </w:tc>
        <w:tc>
          <w:tcPr>
            <w:tcW w:w="1985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Организация деятельности </w:t>
            </w: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учащихся </w:t>
            </w:r>
          </w:p>
        </w:tc>
        <w:tc>
          <w:tcPr>
            <w:tcW w:w="2871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Приветствие учащихся.</w:t>
            </w: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Проверка готовности класса к уроку.</w:t>
            </w:r>
          </w:p>
        </w:tc>
        <w:tc>
          <w:tcPr>
            <w:tcW w:w="2127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Приветствие учителя. Включение  в работу. Готовность рабочего места.</w:t>
            </w:r>
          </w:p>
        </w:tc>
        <w:tc>
          <w:tcPr>
            <w:tcW w:w="2798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Коммуникативные </w:t>
            </w:r>
          </w:p>
        </w:tc>
        <w:tc>
          <w:tcPr>
            <w:tcW w:w="1877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Визуальный контроль</w:t>
            </w:r>
          </w:p>
        </w:tc>
      </w:tr>
      <w:tr w:rsidR="003652E4" w:rsidRPr="003652E4" w:rsidTr="003652E4">
        <w:tc>
          <w:tcPr>
            <w:tcW w:w="2270" w:type="dxa"/>
          </w:tcPr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  <w:lang w:val="en-US"/>
              </w:rPr>
              <w:t>II</w:t>
            </w:r>
            <w:r w:rsidRPr="003652E4">
              <w:rPr>
                <w:rFonts w:ascii="Times New Roman" w:hAnsi="Times New Roman" w:cs="Times New Roman"/>
              </w:rPr>
              <w:t xml:space="preserve">. Постановка учебной задачи 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(4  мин)</w:t>
            </w:r>
          </w:p>
        </w:tc>
        <w:tc>
          <w:tcPr>
            <w:tcW w:w="1985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Определение темы урока. Формулирование учебной задачи. </w:t>
            </w:r>
          </w:p>
        </w:tc>
        <w:tc>
          <w:tcPr>
            <w:tcW w:w="2871" w:type="dxa"/>
          </w:tcPr>
          <w:p w:rsidR="003652E4" w:rsidRDefault="003652E4" w:rsidP="003652E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Просмотр мультфильма</w:t>
            </w:r>
          </w:p>
          <w:p w:rsidR="00380ABA" w:rsidRPr="00380ABA" w:rsidRDefault="00380ABA" w:rsidP="00380AB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  <w:p w:rsidR="003652E4" w:rsidRPr="003652E4" w:rsidRDefault="003652E4" w:rsidP="003652E4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127" w:type="dxa"/>
          </w:tcPr>
          <w:p w:rsidR="003652E4" w:rsidRPr="003652E4" w:rsidRDefault="003652E4" w:rsidP="0036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Смотрят, воспринимают </w:t>
            </w:r>
            <w:proofErr w:type="gramStart"/>
            <w:r>
              <w:rPr>
                <w:rFonts w:ascii="Times New Roman" w:hAnsi="Times New Roman" w:cs="Times New Roman"/>
              </w:rPr>
              <w:t>увиденное</w:t>
            </w:r>
            <w:proofErr w:type="gramEnd"/>
            <w:r>
              <w:rPr>
                <w:rFonts w:ascii="Times New Roman" w:hAnsi="Times New Roman" w:cs="Times New Roman"/>
              </w:rPr>
              <w:t>, формулируют учебные задачи.</w:t>
            </w:r>
          </w:p>
        </w:tc>
        <w:tc>
          <w:tcPr>
            <w:tcW w:w="2798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анализировать увиденное</w:t>
            </w:r>
            <w:r w:rsidRPr="003652E4">
              <w:rPr>
                <w:rFonts w:ascii="Times New Roman" w:hAnsi="Times New Roman" w:cs="Times New Roman"/>
              </w:rPr>
              <w:t xml:space="preserve">. Стоят логическую цепочку рассуждений. </w:t>
            </w: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  <w:b/>
              </w:rPr>
              <w:t>Регулятивные:</w:t>
            </w:r>
            <w:r w:rsidRPr="003652E4">
              <w:rPr>
                <w:rFonts w:ascii="Times New Roman" w:hAnsi="Times New Roman" w:cs="Times New Roman"/>
              </w:rPr>
              <w:t xml:space="preserve"> формулируют </w:t>
            </w:r>
            <w:proofErr w:type="gramStart"/>
            <w:r w:rsidRPr="003652E4">
              <w:rPr>
                <w:rFonts w:ascii="Times New Roman" w:hAnsi="Times New Roman" w:cs="Times New Roman"/>
              </w:rPr>
              <w:t>учебную</w:t>
            </w:r>
            <w:proofErr w:type="gramEnd"/>
            <w:r w:rsidRPr="003652E4">
              <w:rPr>
                <w:rFonts w:ascii="Times New Roman" w:hAnsi="Times New Roman" w:cs="Times New Roman"/>
              </w:rPr>
              <w:t xml:space="preserve"> задачи вместе с учителем.</w:t>
            </w:r>
          </w:p>
        </w:tc>
        <w:tc>
          <w:tcPr>
            <w:tcW w:w="1877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Визуальный контроль</w:t>
            </w:r>
          </w:p>
        </w:tc>
      </w:tr>
      <w:tr w:rsidR="003652E4" w:rsidRPr="003652E4" w:rsidTr="003652E4">
        <w:tc>
          <w:tcPr>
            <w:tcW w:w="2270" w:type="dxa"/>
          </w:tcPr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  <w:lang w:val="en-US"/>
              </w:rPr>
              <w:t>III</w:t>
            </w:r>
            <w:r w:rsidRPr="003652E4">
              <w:rPr>
                <w:rFonts w:ascii="Times New Roman" w:hAnsi="Times New Roman" w:cs="Times New Roman"/>
              </w:rPr>
              <w:t>. Усвоение новых знаний и способов действий.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(15  мин) </w:t>
            </w:r>
          </w:p>
        </w:tc>
        <w:tc>
          <w:tcPr>
            <w:tcW w:w="1985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Организация работы по учебнику.</w:t>
            </w:r>
          </w:p>
          <w:p w:rsidR="003652E4" w:rsidRPr="00FE203C" w:rsidRDefault="00FE203C" w:rsidP="00A0773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Ст.1</w:t>
            </w:r>
            <w:r>
              <w:rPr>
                <w:rFonts w:ascii="Times New Roman" w:hAnsi="Times New Roman" w:cs="Times New Roman"/>
                <w:lang w:val="en-US"/>
              </w:rPr>
              <w:t>34</w:t>
            </w:r>
            <w:r>
              <w:rPr>
                <w:rFonts w:ascii="Times New Roman" w:hAnsi="Times New Roman" w:cs="Times New Roman"/>
              </w:rPr>
              <w:t>-13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</w:tcPr>
          <w:p w:rsidR="00380ABA" w:rsidRDefault="00380ABA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80ABA" w:rsidRDefault="00380ABA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80ABA" w:rsidRDefault="00380ABA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80ABA" w:rsidRDefault="00380ABA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80ABA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652E4" w:rsidRPr="003652E4">
              <w:rPr>
                <w:rFonts w:ascii="Times New Roman" w:hAnsi="Times New Roman" w:cs="Times New Roman"/>
              </w:rPr>
              <w:t xml:space="preserve">Класс разделен на группы.  Учитель каждой группе определяет задание. </w:t>
            </w: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Контролирует самостоятельную работу учеников.</w:t>
            </w:r>
          </w:p>
        </w:tc>
        <w:tc>
          <w:tcPr>
            <w:tcW w:w="2127" w:type="dxa"/>
          </w:tcPr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для групп. См. приложение.</w:t>
            </w:r>
          </w:p>
        </w:tc>
        <w:tc>
          <w:tcPr>
            <w:tcW w:w="2798" w:type="dxa"/>
          </w:tcPr>
          <w:p w:rsidR="003652E4" w:rsidRPr="003652E4" w:rsidRDefault="003652E4" w:rsidP="00A0773A">
            <w:pPr>
              <w:rPr>
                <w:rFonts w:ascii="Times New Roman" w:hAnsi="Times New Roman" w:cs="Times New Roman"/>
                <w:b/>
              </w:rPr>
            </w:pPr>
            <w:r w:rsidRPr="003652E4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Владеют первоначальным умением выполнять учебные действия  в устной речи.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  <w:b/>
              </w:rPr>
            </w:pPr>
            <w:r w:rsidRPr="003652E4"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применяют методы информационного поиска, в том числе и  компьютерных средств: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Используют знаково-символические средства.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  <w:b/>
              </w:rPr>
            </w:pPr>
            <w:r w:rsidRPr="003652E4">
              <w:rPr>
                <w:rFonts w:ascii="Times New Roman" w:hAnsi="Times New Roman" w:cs="Times New Roman"/>
                <w:b/>
              </w:rPr>
              <w:t>Коммуникативные: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Высказывают свое мнение</w:t>
            </w:r>
            <w:proofErr w:type="gramStart"/>
            <w:r w:rsidRPr="003652E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652E4">
              <w:rPr>
                <w:rFonts w:ascii="Times New Roman" w:hAnsi="Times New Roman" w:cs="Times New Roman"/>
              </w:rPr>
              <w:t xml:space="preserve"> прислушиваются к мнению  других.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proofErr w:type="gramStart"/>
            <w:r w:rsidRPr="003652E4">
              <w:rPr>
                <w:rFonts w:ascii="Times New Roman" w:hAnsi="Times New Roman" w:cs="Times New Roman"/>
                <w:b/>
              </w:rPr>
              <w:t>Регулятивные:</w:t>
            </w:r>
            <w:r w:rsidRPr="003652E4">
              <w:rPr>
                <w:rFonts w:ascii="Times New Roman" w:hAnsi="Times New Roman" w:cs="Times New Roman"/>
              </w:rPr>
              <w:t xml:space="preserve"> принимают учебную задачу для </w:t>
            </w:r>
            <w:r w:rsidRPr="003652E4">
              <w:rPr>
                <w:rFonts w:ascii="Times New Roman" w:hAnsi="Times New Roman" w:cs="Times New Roman"/>
              </w:rPr>
              <w:lastRenderedPageBreak/>
              <w:t>самостоятельного выполнения.</w:t>
            </w:r>
            <w:proofErr w:type="gramEnd"/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  <w:b/>
              </w:rPr>
            </w:pPr>
            <w:r w:rsidRPr="003652E4"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Самостоятельно создают способы решения проблем творческого и поискового характера.</w:t>
            </w:r>
          </w:p>
          <w:p w:rsidR="003652E4" w:rsidRPr="003652E4" w:rsidRDefault="003652E4" w:rsidP="00A0773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7" w:type="dxa"/>
          </w:tcPr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lastRenderedPageBreak/>
              <w:t xml:space="preserve">  Групповое сообщение. </w:t>
            </w: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 </w:t>
            </w: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</w:p>
          <w:p w:rsidR="003652E4" w:rsidRPr="003652E4" w:rsidRDefault="003652E4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Взаимопроверка</w:t>
            </w:r>
          </w:p>
        </w:tc>
      </w:tr>
      <w:tr w:rsidR="005D31FC" w:rsidRPr="003652E4" w:rsidTr="003652E4">
        <w:tc>
          <w:tcPr>
            <w:tcW w:w="2270" w:type="dxa"/>
          </w:tcPr>
          <w:p w:rsidR="005D31FC" w:rsidRPr="003652E4" w:rsidRDefault="00FE203C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="005D31FC" w:rsidRPr="003652E4">
              <w:rPr>
                <w:rFonts w:ascii="Times New Roman" w:hAnsi="Times New Roman" w:cs="Times New Roman"/>
              </w:rPr>
              <w:t>.Закрепление знаний и способов действий.</w:t>
            </w:r>
          </w:p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 xml:space="preserve">( 15 мин) </w:t>
            </w:r>
          </w:p>
        </w:tc>
        <w:tc>
          <w:tcPr>
            <w:tcW w:w="1985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вспомнить, выявить и осознать основные компоненты деятельности: ее смысл, типы, способы, проблемы, пути их решения, полученные результате  изучения новой темы.</w:t>
            </w:r>
          </w:p>
        </w:tc>
        <w:tc>
          <w:tcPr>
            <w:tcW w:w="2871" w:type="dxa"/>
          </w:tcPr>
          <w:p w:rsidR="00380ABA" w:rsidRDefault="00380ABA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 теперь заслушаем выступление групп</w:t>
            </w:r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выступление групп)</w:t>
            </w:r>
          </w:p>
          <w:p w:rsidR="005D31FC" w:rsidRPr="003652E4" w:rsidRDefault="00380ABA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сейчас проверим, как вы усвоили материал, предлагаю вам решить  тест.</w:t>
            </w:r>
          </w:p>
        </w:tc>
        <w:tc>
          <w:tcPr>
            <w:tcW w:w="2127" w:type="dxa"/>
          </w:tcPr>
          <w:p w:rsidR="005D31FC" w:rsidRPr="003652E4" w:rsidRDefault="005D31FC" w:rsidP="00A077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Решают тест и осуществляют взаимопроверку.</w:t>
            </w:r>
          </w:p>
          <w:p w:rsidR="005D31FC" w:rsidRPr="003652E4" w:rsidRDefault="005D31FC" w:rsidP="00A077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8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2E4">
              <w:rPr>
                <w:rFonts w:ascii="Times New Roman" w:hAnsi="Times New Roman" w:cs="Times New Roman"/>
                <w:b/>
              </w:rPr>
              <w:t>Познавательные:</w:t>
            </w:r>
            <w:r w:rsidRPr="003652E4">
              <w:rPr>
                <w:rFonts w:ascii="Times New Roman" w:hAnsi="Times New Roman" w:cs="Times New Roman"/>
              </w:rPr>
              <w:t xml:space="preserve"> воспроизводят п</w:t>
            </w:r>
            <w:r>
              <w:rPr>
                <w:rFonts w:ascii="Times New Roman" w:hAnsi="Times New Roman" w:cs="Times New Roman"/>
              </w:rPr>
              <w:t>о памяти информацию.</w:t>
            </w:r>
            <w:proofErr w:type="gramEnd"/>
          </w:p>
          <w:p w:rsidR="005D31FC" w:rsidRPr="003652E4" w:rsidRDefault="005D31FC" w:rsidP="00A0773A">
            <w:pPr>
              <w:rPr>
                <w:rFonts w:ascii="Times New Roman" w:hAnsi="Times New Roman" w:cs="Times New Roman"/>
              </w:rPr>
            </w:pPr>
          </w:p>
          <w:p w:rsidR="005D31FC" w:rsidRPr="003652E4" w:rsidRDefault="005D31FC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Личностные:</w:t>
            </w:r>
          </w:p>
          <w:p w:rsidR="005D31FC" w:rsidRPr="003652E4" w:rsidRDefault="005D31FC" w:rsidP="00A0773A">
            <w:pPr>
              <w:rPr>
                <w:rFonts w:ascii="Times New Roman" w:hAnsi="Times New Roman" w:cs="Times New Roman"/>
              </w:rPr>
            </w:pPr>
          </w:p>
          <w:p w:rsidR="005D31FC" w:rsidRPr="003652E4" w:rsidRDefault="005D31FC" w:rsidP="00A0773A">
            <w:pPr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Понимание многообразие мира: уважение к культуре другого народа. Толерантность.</w:t>
            </w:r>
          </w:p>
        </w:tc>
        <w:tc>
          <w:tcPr>
            <w:tcW w:w="1877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31FC" w:rsidRPr="003652E4" w:rsidTr="003652E4">
        <w:tc>
          <w:tcPr>
            <w:tcW w:w="2270" w:type="dxa"/>
          </w:tcPr>
          <w:p w:rsidR="005D31FC" w:rsidRPr="003652E4" w:rsidRDefault="00FE203C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5D31FC" w:rsidRPr="003652E4">
              <w:rPr>
                <w:rFonts w:ascii="Times New Roman" w:hAnsi="Times New Roman" w:cs="Times New Roman"/>
              </w:rPr>
              <w:t>.Домашнее задание</w:t>
            </w:r>
          </w:p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(3 мин)</w:t>
            </w:r>
          </w:p>
        </w:tc>
        <w:tc>
          <w:tcPr>
            <w:tcW w:w="1985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 параграф, ответить на вопросы, составить кроссворд</w:t>
            </w:r>
          </w:p>
        </w:tc>
        <w:tc>
          <w:tcPr>
            <w:tcW w:w="2127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2E4">
              <w:rPr>
                <w:rFonts w:ascii="Times New Roman" w:hAnsi="Times New Roman" w:cs="Times New Roman"/>
              </w:rPr>
              <w:t>Воспринимают задание уточняют</w:t>
            </w:r>
            <w:proofErr w:type="gramEnd"/>
            <w:r w:rsidRPr="003652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8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52E4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  <w:r w:rsidRPr="003652E4">
              <w:rPr>
                <w:rFonts w:ascii="Times New Roman" w:hAnsi="Times New Roman" w:cs="Times New Roman"/>
              </w:rPr>
              <w:t>Принимают учебную задачу, для самостоятельного выполнения</w:t>
            </w:r>
          </w:p>
        </w:tc>
        <w:tc>
          <w:tcPr>
            <w:tcW w:w="1877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31FC" w:rsidRPr="003652E4" w:rsidTr="003652E4">
        <w:tc>
          <w:tcPr>
            <w:tcW w:w="2270" w:type="dxa"/>
          </w:tcPr>
          <w:p w:rsidR="005D31FC" w:rsidRPr="003652E4" w:rsidRDefault="00FE203C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VI.</w:t>
            </w:r>
            <w:r w:rsidR="005D31FC">
              <w:rPr>
                <w:rFonts w:ascii="Times New Roman" w:hAnsi="Times New Roman" w:cs="Times New Roman"/>
              </w:rPr>
              <w:t>Рефлексия</w:t>
            </w:r>
          </w:p>
        </w:tc>
        <w:tc>
          <w:tcPr>
            <w:tcW w:w="1985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1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Прикрепить знаки</w:t>
            </w:r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gramEnd"/>
            <w:r>
              <w:rPr>
                <w:rFonts w:ascii="Times New Roman" w:hAnsi="Times New Roman" w:cs="Times New Roman"/>
              </w:rPr>
              <w:t>на доске изображение горы)</w:t>
            </w:r>
          </w:p>
        </w:tc>
        <w:tc>
          <w:tcPr>
            <w:tcW w:w="2127" w:type="dxa"/>
          </w:tcPr>
          <w:p w:rsidR="005D31FC" w:rsidRPr="00FE203C" w:rsidRDefault="005D31FC" w:rsidP="00A0773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Прикрепляют знаки. </w:t>
            </w:r>
          </w:p>
        </w:tc>
        <w:tc>
          <w:tcPr>
            <w:tcW w:w="2798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5D31FC" w:rsidRPr="003652E4" w:rsidRDefault="005D31FC" w:rsidP="00A0773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652E4" w:rsidRPr="003652E4" w:rsidRDefault="003652E4" w:rsidP="003652E4">
      <w:pPr>
        <w:jc w:val="both"/>
        <w:rPr>
          <w:rFonts w:ascii="Times New Roman" w:hAnsi="Times New Roman" w:cs="Times New Roman"/>
        </w:rPr>
      </w:pPr>
    </w:p>
    <w:p w:rsidR="00BB0E78" w:rsidRDefault="00C575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Приложение.</w:t>
      </w:r>
    </w:p>
    <w:p w:rsidR="00C575D6" w:rsidRPr="00FE203C" w:rsidRDefault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>Задания для групп</w:t>
      </w:r>
    </w:p>
    <w:p w:rsidR="00C575D6" w:rsidRPr="00FE203C" w:rsidRDefault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>Группа 1.</w:t>
      </w:r>
    </w:p>
    <w:p w:rsidR="00C575D6" w:rsidRPr="00FE203C" w:rsidRDefault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 xml:space="preserve">Прочитать пункт 1 </w:t>
      </w:r>
      <w:proofErr w:type="gramStart"/>
      <w:r w:rsidRPr="00FE203C">
        <w:rPr>
          <w:rFonts w:ascii="Times New Roman" w:hAnsi="Times New Roman" w:cs="Times New Roman"/>
          <w:b/>
          <w:sz w:val="32"/>
        </w:rPr>
        <w:t xml:space="preserve">( </w:t>
      </w:r>
      <w:proofErr w:type="gramEnd"/>
      <w:r w:rsidRPr="00FE203C">
        <w:rPr>
          <w:rFonts w:ascii="Times New Roman" w:hAnsi="Times New Roman" w:cs="Times New Roman"/>
          <w:b/>
          <w:sz w:val="32"/>
        </w:rPr>
        <w:t>стр. 134-136). Подготовить иллюстрированный рассказ</w:t>
      </w:r>
    </w:p>
    <w:p w:rsidR="00C575D6" w:rsidRPr="00FE203C" w:rsidRDefault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>(подобрать иллюстрации и сделать подписи к ним)</w:t>
      </w:r>
    </w:p>
    <w:p w:rsidR="00C575D6" w:rsidRPr="00FE203C" w:rsidRDefault="00C575D6" w:rsidP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>Группа 2.</w:t>
      </w:r>
    </w:p>
    <w:p w:rsidR="00C575D6" w:rsidRPr="00FE203C" w:rsidRDefault="00C575D6" w:rsidP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 xml:space="preserve">Прочитать пункт 2 </w:t>
      </w:r>
      <w:proofErr w:type="gramStart"/>
      <w:r w:rsidRPr="00FE203C">
        <w:rPr>
          <w:rFonts w:ascii="Times New Roman" w:hAnsi="Times New Roman" w:cs="Times New Roman"/>
          <w:b/>
          <w:sz w:val="32"/>
        </w:rPr>
        <w:t xml:space="preserve">( </w:t>
      </w:r>
      <w:proofErr w:type="gramEnd"/>
      <w:r w:rsidRPr="00FE203C">
        <w:rPr>
          <w:rFonts w:ascii="Times New Roman" w:hAnsi="Times New Roman" w:cs="Times New Roman"/>
          <w:b/>
          <w:sz w:val="32"/>
        </w:rPr>
        <w:t>стр. 136-137). Подготовить иллюстрированный рассказ</w:t>
      </w:r>
    </w:p>
    <w:p w:rsidR="00C575D6" w:rsidRPr="00FE203C" w:rsidRDefault="00C575D6" w:rsidP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>(подобрать иллюстрации и сделать подписи к ним)</w:t>
      </w:r>
    </w:p>
    <w:p w:rsidR="00C575D6" w:rsidRPr="00FE203C" w:rsidRDefault="00C575D6" w:rsidP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 xml:space="preserve"> Группа 3.</w:t>
      </w:r>
    </w:p>
    <w:p w:rsidR="00C575D6" w:rsidRPr="00FE203C" w:rsidRDefault="00C575D6" w:rsidP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 xml:space="preserve">Прочитать пункт 3 </w:t>
      </w:r>
      <w:proofErr w:type="gramStart"/>
      <w:r w:rsidRPr="00FE203C">
        <w:rPr>
          <w:rFonts w:ascii="Times New Roman" w:hAnsi="Times New Roman" w:cs="Times New Roman"/>
          <w:b/>
          <w:sz w:val="32"/>
        </w:rPr>
        <w:t xml:space="preserve">( </w:t>
      </w:r>
      <w:proofErr w:type="gramEnd"/>
      <w:r w:rsidRPr="00FE203C">
        <w:rPr>
          <w:rFonts w:ascii="Times New Roman" w:hAnsi="Times New Roman" w:cs="Times New Roman"/>
          <w:b/>
          <w:sz w:val="32"/>
        </w:rPr>
        <w:t>стр. 137-138). Подготовить иллюстрированный рассказ</w:t>
      </w:r>
    </w:p>
    <w:p w:rsidR="00C575D6" w:rsidRPr="00FE203C" w:rsidRDefault="00C575D6" w:rsidP="00C575D6">
      <w:pPr>
        <w:rPr>
          <w:rFonts w:ascii="Times New Roman" w:hAnsi="Times New Roman" w:cs="Times New Roman"/>
          <w:b/>
          <w:sz w:val="32"/>
        </w:rPr>
      </w:pPr>
      <w:r w:rsidRPr="00FE203C">
        <w:rPr>
          <w:rFonts w:ascii="Times New Roman" w:hAnsi="Times New Roman" w:cs="Times New Roman"/>
          <w:b/>
          <w:sz w:val="32"/>
        </w:rPr>
        <w:t>(подобрать иллюстрации и сделать подписи к ним)</w:t>
      </w:r>
    </w:p>
    <w:p w:rsidR="00C575D6" w:rsidRPr="00FE203C" w:rsidRDefault="00C575D6" w:rsidP="00C575D6">
      <w:pPr>
        <w:rPr>
          <w:rFonts w:ascii="Times New Roman" w:hAnsi="Times New Roman" w:cs="Times New Roman"/>
          <w:b/>
          <w:sz w:val="32"/>
        </w:rPr>
      </w:pPr>
    </w:p>
    <w:p w:rsidR="00C575D6" w:rsidRPr="00FE203C" w:rsidRDefault="00C575D6" w:rsidP="00C575D6">
      <w:pPr>
        <w:rPr>
          <w:rFonts w:ascii="Times New Roman" w:hAnsi="Times New Roman" w:cs="Times New Roman"/>
          <w:b/>
          <w:sz w:val="32"/>
        </w:rPr>
      </w:pPr>
    </w:p>
    <w:p w:rsidR="00C575D6" w:rsidRPr="00C575D6" w:rsidRDefault="00C575D6">
      <w:pPr>
        <w:rPr>
          <w:rFonts w:ascii="Times New Roman" w:hAnsi="Times New Roman" w:cs="Times New Roman"/>
        </w:rPr>
      </w:pPr>
    </w:p>
    <w:sectPr w:rsidR="00C575D6" w:rsidRPr="00C575D6" w:rsidSect="00514ED4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C1D1A"/>
    <w:multiLevelType w:val="hybridMultilevel"/>
    <w:tmpl w:val="4D2865DC"/>
    <w:lvl w:ilvl="0" w:tplc="44502E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52E4"/>
    <w:rsid w:val="003652E4"/>
    <w:rsid w:val="00380ABA"/>
    <w:rsid w:val="005D31FC"/>
    <w:rsid w:val="00810689"/>
    <w:rsid w:val="00A859A9"/>
    <w:rsid w:val="00BB0E78"/>
    <w:rsid w:val="00C575D6"/>
    <w:rsid w:val="00D738CE"/>
    <w:rsid w:val="00F215CD"/>
    <w:rsid w:val="00FE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652E4"/>
  </w:style>
  <w:style w:type="paragraph" w:styleId="a4">
    <w:name w:val="List Paragraph"/>
    <w:basedOn w:val="a"/>
    <w:uiPriority w:val="34"/>
    <w:qFormat/>
    <w:rsid w:val="00380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Ultimate</cp:lastModifiedBy>
  <cp:revision>7</cp:revision>
  <dcterms:created xsi:type="dcterms:W3CDTF">2015-01-25T08:58:00Z</dcterms:created>
  <dcterms:modified xsi:type="dcterms:W3CDTF">2015-01-27T01:10:00Z</dcterms:modified>
</cp:coreProperties>
</file>